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2" w:rsidRDefault="00D31422" w:rsidP="00D3142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-228599</wp:posOffset>
            </wp:positionV>
            <wp:extent cx="800100" cy="838200"/>
            <wp:effectExtent l="57150" t="0" r="19050" b="0"/>
            <wp:wrapNone/>
            <wp:docPr id="1" name="Picture 1" descr="C:\Documents and Settings\rjones9\Local Settings\Temporary Internet Files\Content.IE5\KMHYTNJY\MC9000479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jones9\Local Settings\Temporary Internet Files\Content.IE5\KMHYTNJY\MC90004799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14472"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422">
        <w:rPr>
          <w:rFonts w:eastAsia="Times New Roman" w:cs="Times New Roman"/>
          <w:b/>
          <w:sz w:val="24"/>
          <w:szCs w:val="24"/>
          <w:u w:val="single"/>
        </w:rPr>
        <w:t>Foundational Concepts in Hinduism</w:t>
      </w:r>
    </w:p>
    <w:p w:rsidR="00D31422" w:rsidRPr="00D31422" w:rsidRDefault="00D31422" w:rsidP="00D314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D31422">
        <w:rPr>
          <w:rFonts w:eastAsia="Times New Roman" w:cs="Times New Roman"/>
          <w:b/>
          <w:bCs/>
          <w:sz w:val="24"/>
          <w:szCs w:val="24"/>
        </w:rPr>
        <w:t>Samsara</w:t>
      </w:r>
      <w:proofErr w:type="spellEnd"/>
      <w:r w:rsidRPr="00D31422">
        <w:rPr>
          <w:rFonts w:eastAsia="Times New Roman" w:cs="Times New Roman"/>
          <w:sz w:val="24"/>
          <w:szCs w:val="24"/>
        </w:rPr>
        <w:t xml:space="preserve">: cycle/wheel of life, death, rebirth that is the basic state of existence </w:t>
      </w:r>
      <w:r w:rsidRPr="00D31422">
        <w:rPr>
          <w:rFonts w:eastAsia="Times New Roman" w:cs="Times New Roman"/>
          <w:sz w:val="24"/>
          <w:szCs w:val="24"/>
        </w:rPr>
        <w:br/>
        <w:t>Time is cyclical, not linear- cycles of creation and destruction in the universe- reincarnation for the universe over vast periods of time</w:t>
      </w:r>
    </w:p>
    <w:p w:rsidR="00D31422" w:rsidRPr="00D31422" w:rsidRDefault="00D31422" w:rsidP="00942A4C">
      <w:p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b/>
          <w:bCs/>
          <w:sz w:val="24"/>
          <w:szCs w:val="24"/>
        </w:rPr>
        <w:t>Reincarnation</w:t>
      </w:r>
      <w:r w:rsidRPr="00D31422">
        <w:rPr>
          <w:rFonts w:eastAsia="Times New Roman" w:cs="Times New Roman"/>
          <w:sz w:val="24"/>
          <w:szCs w:val="24"/>
        </w:rPr>
        <w:t>- series of lifetimes needed to achieve the goal of liberation/release from this world (</w:t>
      </w:r>
      <w:proofErr w:type="spellStart"/>
      <w:r w:rsidRPr="00D31422">
        <w:rPr>
          <w:rFonts w:eastAsia="Times New Roman" w:cs="Times New Roman"/>
          <w:sz w:val="24"/>
          <w:szCs w:val="24"/>
        </w:rPr>
        <w:t>samsara</w:t>
      </w:r>
      <w:proofErr w:type="spellEnd"/>
      <w:r w:rsidRPr="00D31422">
        <w:rPr>
          <w:rFonts w:eastAsia="Times New Roman" w:cs="Times New Roman"/>
          <w:sz w:val="24"/>
          <w:szCs w:val="24"/>
        </w:rPr>
        <w:t>- ‘wheel of rebirth’) divine spark (atman) is reborn, usually cannot remember past lives</w:t>
      </w:r>
      <w:r w:rsidRPr="00D31422">
        <w:rPr>
          <w:rFonts w:eastAsia="Times New Roman" w:cs="Times New Roman"/>
          <w:sz w:val="24"/>
          <w:szCs w:val="24"/>
        </w:rPr>
        <w:br/>
        <w:t>Reborn as: people, animals, gods and goddesses in many heavens, demons in many hells other steps in</w:t>
      </w:r>
      <w:r w:rsidR="00942A4C">
        <w:rPr>
          <w:rFonts w:eastAsia="Times New Roman" w:cs="Times New Roman"/>
          <w:sz w:val="24"/>
          <w:szCs w:val="24"/>
        </w:rPr>
        <w:t xml:space="preserve"> </w:t>
      </w:r>
      <w:r w:rsidRPr="00D31422">
        <w:rPr>
          <w:rFonts w:eastAsia="Times New Roman" w:cs="Times New Roman"/>
          <w:sz w:val="24"/>
          <w:szCs w:val="24"/>
        </w:rPr>
        <w:t>between- even gods are reincarnated</w:t>
      </w:r>
    </w:p>
    <w:p w:rsidR="00D31422" w:rsidRPr="00D31422" w:rsidRDefault="00D31422" w:rsidP="00D314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D31422">
        <w:rPr>
          <w:rFonts w:eastAsia="Times New Roman" w:cs="Times New Roman"/>
          <w:b/>
          <w:bCs/>
          <w:sz w:val="24"/>
          <w:szCs w:val="24"/>
        </w:rPr>
        <w:t>Moksha</w:t>
      </w:r>
      <w:proofErr w:type="spellEnd"/>
      <w:r w:rsidRPr="00D31422">
        <w:rPr>
          <w:rFonts w:eastAsia="Times New Roman" w:cs="Times New Roman"/>
          <w:sz w:val="24"/>
          <w:szCs w:val="24"/>
        </w:rPr>
        <w:t>= liberation or release, characterized by union with the divine, awareness, bliss- a mystical state of being that cannot be explained- returned to the sacred source- ends the cycle of reincarnation</w:t>
      </w:r>
    </w:p>
    <w:p w:rsidR="00D31422" w:rsidRPr="00D31422" w:rsidRDefault="00D31422" w:rsidP="00D314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b/>
          <w:bCs/>
          <w:sz w:val="24"/>
          <w:szCs w:val="24"/>
        </w:rPr>
        <w:t>Brahman</w:t>
      </w:r>
      <w:r w:rsidRPr="00D31422">
        <w:rPr>
          <w:rFonts w:eastAsia="Times New Roman" w:cs="Times New Roman"/>
          <w:sz w:val="24"/>
          <w:szCs w:val="24"/>
        </w:rPr>
        <w:t>= The shared divine essence of all things, beyond the reach of human perceptions- we see distinctions and separations, not the unity of Brahman- we need knowledge and discipline to see the truth</w:t>
      </w:r>
    </w:p>
    <w:p w:rsidR="00D31422" w:rsidRPr="00D31422" w:rsidRDefault="00D31422" w:rsidP="00D314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b/>
          <w:bCs/>
          <w:sz w:val="24"/>
          <w:szCs w:val="24"/>
        </w:rPr>
        <w:t>Atman</w:t>
      </w:r>
      <w:r w:rsidRPr="00D31422">
        <w:rPr>
          <w:rFonts w:eastAsia="Times New Roman" w:cs="Times New Roman"/>
          <w:sz w:val="24"/>
          <w:szCs w:val="24"/>
        </w:rPr>
        <w:t>= the ultimate reality within, the Brahman inside, understood through contemplation of the self</w:t>
      </w:r>
      <w:r>
        <w:rPr>
          <w:rFonts w:eastAsia="Times New Roman" w:cs="Times New Roman"/>
          <w:sz w:val="24"/>
          <w:szCs w:val="24"/>
        </w:rPr>
        <w:t>, “soul”</w:t>
      </w:r>
    </w:p>
    <w:p w:rsidR="00D31422" w:rsidRDefault="00D31422" w:rsidP="00D3142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b/>
          <w:bCs/>
          <w:sz w:val="24"/>
          <w:szCs w:val="24"/>
        </w:rPr>
        <w:t>Polytheistic</w:t>
      </w:r>
      <w:r w:rsidRPr="00D31422">
        <w:rPr>
          <w:rFonts w:eastAsia="Times New Roman" w:cs="Times New Roman"/>
          <w:sz w:val="24"/>
          <w:szCs w:val="24"/>
        </w:rPr>
        <w:t>= 330 million gods, all faces of the one, points of contact with the divine</w:t>
      </w:r>
    </w:p>
    <w:p w:rsidR="00D31422" w:rsidRDefault="00D31422" w:rsidP="00D3142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Three most important gods:</w:t>
      </w:r>
    </w:p>
    <w:p w:rsidR="00D31422" w:rsidRDefault="00D31422" w:rsidP="00D31422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266825" cy="1206500"/>
            <wp:effectExtent l="19050" t="0" r="9525" b="0"/>
            <wp:docPr id="4" name="il_fi" descr="http://oxmedia.oxford.emory.edu/studentwiki/images/b/b8/Brahm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xmedia.oxford.emory.edu/studentwiki/images/b/b8/Brahma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b="3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31422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809625" cy="1214438"/>
            <wp:effectExtent l="19050" t="0" r="9525" b="0"/>
            <wp:docPr id="7" name="il_fi" descr="http://trueeventindia.com/puja-items/images/vish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ueeventindia.com/puja-items/images/vish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31422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152525" cy="1332206"/>
            <wp:effectExtent l="19050" t="0" r="9525" b="0"/>
            <wp:docPr id="10" name="il_fi" descr="http://www.chopra.com/files/images/Sh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opra.com/files/images/Shi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7" cy="133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22" w:rsidRPr="00D31422" w:rsidRDefault="00D31422" w:rsidP="00D31422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Brahma: The Creator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proofErr w:type="spellStart"/>
      <w:r>
        <w:rPr>
          <w:rFonts w:eastAsia="Times New Roman" w:cs="Times New Roman"/>
          <w:sz w:val="24"/>
          <w:szCs w:val="24"/>
        </w:rPr>
        <w:t>Vishu</w:t>
      </w:r>
      <w:proofErr w:type="spellEnd"/>
      <w:r>
        <w:rPr>
          <w:rFonts w:eastAsia="Times New Roman" w:cs="Times New Roman"/>
          <w:sz w:val="24"/>
          <w:szCs w:val="24"/>
        </w:rPr>
        <w:t>: The Preserver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Shiva: The Destroyer </w:t>
      </w:r>
    </w:p>
    <w:p w:rsidR="00D31422" w:rsidRPr="00D31422" w:rsidRDefault="00D31422" w:rsidP="00D314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b/>
          <w:bCs/>
          <w:sz w:val="24"/>
          <w:szCs w:val="24"/>
        </w:rPr>
        <w:t>Karma</w:t>
      </w:r>
      <w:r w:rsidRPr="00D31422">
        <w:rPr>
          <w:rFonts w:eastAsia="Times New Roman" w:cs="Times New Roman"/>
          <w:sz w:val="24"/>
          <w:szCs w:val="24"/>
        </w:rPr>
        <w:t xml:space="preserve">= actions, deeds- moral law of cause and effect as you sow so shall you reap- deeds provide positive or negative merit </w:t>
      </w:r>
    </w:p>
    <w:p w:rsidR="00D31422" w:rsidRPr="00D31422" w:rsidRDefault="00D31422" w:rsidP="00D31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sz w:val="24"/>
          <w:szCs w:val="24"/>
        </w:rPr>
        <w:t xml:space="preserve">Determines your next reincarnation as good or bad, close or far to realizing </w:t>
      </w:r>
      <w:proofErr w:type="spellStart"/>
      <w:r w:rsidRPr="00D31422">
        <w:rPr>
          <w:rFonts w:eastAsia="Times New Roman" w:cs="Times New Roman"/>
          <w:sz w:val="24"/>
          <w:szCs w:val="24"/>
        </w:rPr>
        <w:t>samsara</w:t>
      </w:r>
      <w:proofErr w:type="spellEnd"/>
    </w:p>
    <w:p w:rsidR="00D31422" w:rsidRPr="00D31422" w:rsidRDefault="00D31422" w:rsidP="00D31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sz w:val="24"/>
          <w:szCs w:val="24"/>
        </w:rPr>
        <w:t xml:space="preserve">Only humans can change their karma by doing deeds that produce merit </w:t>
      </w:r>
    </w:p>
    <w:p w:rsidR="00D31422" w:rsidRPr="00D31422" w:rsidRDefault="00D31422" w:rsidP="00D31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sz w:val="24"/>
          <w:szCs w:val="24"/>
        </w:rPr>
        <w:t>Bad things happen to good people because those good people were bad in a past life</w:t>
      </w:r>
    </w:p>
    <w:p w:rsidR="00D31422" w:rsidRPr="00D31422" w:rsidRDefault="00D31422" w:rsidP="00D314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b/>
          <w:bCs/>
          <w:sz w:val="24"/>
          <w:szCs w:val="24"/>
        </w:rPr>
        <w:t>Dharma</w:t>
      </w:r>
      <w:r w:rsidRPr="00D31422">
        <w:rPr>
          <w:rFonts w:eastAsia="Times New Roman" w:cs="Times New Roman"/>
          <w:sz w:val="24"/>
          <w:szCs w:val="24"/>
        </w:rPr>
        <w:t xml:space="preserve">= ethical duty based on divine order of reality- the standards on which to judge karma- the deeds that create merit </w:t>
      </w:r>
    </w:p>
    <w:p w:rsidR="00D31422" w:rsidRPr="00D31422" w:rsidRDefault="00D31422" w:rsidP="00D31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sz w:val="24"/>
          <w:szCs w:val="24"/>
        </w:rPr>
        <w:t xml:space="preserve">Complete rule of life, not just right </w:t>
      </w:r>
      <w:proofErr w:type="spellStart"/>
      <w:r w:rsidRPr="00D31422">
        <w:rPr>
          <w:rFonts w:eastAsia="Times New Roman" w:cs="Times New Roman"/>
          <w:sz w:val="24"/>
          <w:szCs w:val="24"/>
        </w:rPr>
        <w:t>vs</w:t>
      </w:r>
      <w:proofErr w:type="spellEnd"/>
      <w:r w:rsidRPr="00D31422">
        <w:rPr>
          <w:rFonts w:eastAsia="Times New Roman" w:cs="Times New Roman"/>
          <w:sz w:val="24"/>
          <w:szCs w:val="24"/>
        </w:rPr>
        <w:t xml:space="preserve"> wrong, but compassion or golden rule</w:t>
      </w:r>
    </w:p>
    <w:p w:rsidR="00D31422" w:rsidRPr="00D31422" w:rsidRDefault="00D31422" w:rsidP="00D31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sz w:val="24"/>
          <w:szCs w:val="24"/>
        </w:rPr>
        <w:t>Determined by gender, caste, stage of life</w:t>
      </w:r>
    </w:p>
    <w:p w:rsidR="00D31422" w:rsidRPr="00D31422" w:rsidRDefault="00D31422" w:rsidP="00D31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sz w:val="24"/>
          <w:szCs w:val="24"/>
        </w:rPr>
        <w:t>Supports caste system- you are in a lower class because you did not follow your dharma and accumulated bad karma</w:t>
      </w:r>
    </w:p>
    <w:p w:rsidR="00D31422" w:rsidRPr="00D31422" w:rsidRDefault="00D31422" w:rsidP="00D314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b/>
          <w:bCs/>
          <w:sz w:val="24"/>
          <w:szCs w:val="24"/>
        </w:rPr>
        <w:t>Goals of Life:</w:t>
      </w:r>
    </w:p>
    <w:p w:rsidR="00D31422" w:rsidRPr="00D31422" w:rsidRDefault="00D31422" w:rsidP="00D314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31422">
        <w:rPr>
          <w:rFonts w:eastAsia="Times New Roman" w:cs="Times New Roman"/>
          <w:sz w:val="24"/>
          <w:szCs w:val="24"/>
        </w:rPr>
        <w:t xml:space="preserve">Dharma- following dharma, you ethical duty, because you truly want to not just because you are supposed to- better to give than to receive- very good, yet still in the world, still bound by </w:t>
      </w:r>
      <w:proofErr w:type="spellStart"/>
      <w:r w:rsidRPr="00D31422">
        <w:rPr>
          <w:rFonts w:eastAsia="Times New Roman" w:cs="Times New Roman"/>
          <w:sz w:val="24"/>
          <w:szCs w:val="24"/>
        </w:rPr>
        <w:t>samsara</w:t>
      </w:r>
      <w:proofErr w:type="spellEnd"/>
    </w:p>
    <w:p w:rsidR="0092264B" w:rsidRPr="00D31422" w:rsidRDefault="00D31422" w:rsidP="00D31422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D31422">
        <w:rPr>
          <w:rFonts w:eastAsia="Times New Roman" w:cs="Times New Roman"/>
          <w:sz w:val="24"/>
          <w:szCs w:val="24"/>
        </w:rPr>
        <w:t>Moksha</w:t>
      </w:r>
      <w:proofErr w:type="spellEnd"/>
      <w:r w:rsidRPr="00D31422">
        <w:rPr>
          <w:rFonts w:eastAsia="Times New Roman" w:cs="Times New Roman"/>
          <w:sz w:val="24"/>
          <w:szCs w:val="24"/>
        </w:rPr>
        <w:t xml:space="preserve">- liberation, bliss, unity with the great ocean of </w:t>
      </w:r>
      <w:proofErr w:type="spellStart"/>
      <w:r w:rsidRPr="00D31422">
        <w:rPr>
          <w:rFonts w:eastAsia="Times New Roman" w:cs="Times New Roman"/>
          <w:sz w:val="24"/>
          <w:szCs w:val="24"/>
        </w:rPr>
        <w:t>brahman</w:t>
      </w:r>
      <w:proofErr w:type="spellEnd"/>
    </w:p>
    <w:sectPr w:rsidR="0092264B" w:rsidRPr="00D31422" w:rsidSect="00D31422">
      <w:pgSz w:w="12240" w:h="15840"/>
      <w:pgMar w:top="630" w:right="36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6E0B"/>
    <w:multiLevelType w:val="multilevel"/>
    <w:tmpl w:val="EB28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924E9"/>
    <w:multiLevelType w:val="multilevel"/>
    <w:tmpl w:val="637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D7BCC"/>
    <w:multiLevelType w:val="multilevel"/>
    <w:tmpl w:val="A1D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E2545"/>
    <w:multiLevelType w:val="multilevel"/>
    <w:tmpl w:val="F784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422"/>
    <w:rsid w:val="00494E8D"/>
    <w:rsid w:val="00855C84"/>
    <w:rsid w:val="0092264B"/>
    <w:rsid w:val="00942A4C"/>
    <w:rsid w:val="00C305BA"/>
    <w:rsid w:val="00D3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heading">
    <w:name w:val="menu_heading"/>
    <w:basedOn w:val="Normal"/>
    <w:rsid w:val="00D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"/>
    <w:rsid w:val="00D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01">
    <w:name w:val="style301"/>
    <w:basedOn w:val="DefaultParagraphFont"/>
    <w:rsid w:val="00D31422"/>
  </w:style>
  <w:style w:type="paragraph" w:styleId="BalloonText">
    <w:name w:val="Balloon Text"/>
    <w:basedOn w:val="Normal"/>
    <w:link w:val="BalloonTextChar"/>
    <w:uiPriority w:val="99"/>
    <w:semiHidden/>
    <w:unhideWhenUsed/>
    <w:rsid w:val="00D3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Company>Wake County Schools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3</cp:revision>
  <cp:lastPrinted>2013-09-16T14:54:00Z</cp:lastPrinted>
  <dcterms:created xsi:type="dcterms:W3CDTF">2012-09-20T12:28:00Z</dcterms:created>
  <dcterms:modified xsi:type="dcterms:W3CDTF">2013-09-16T14:54:00Z</dcterms:modified>
</cp:coreProperties>
</file>