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D0" w:rsidRDefault="000D7AD0" w:rsidP="006D535D">
      <w:pPr>
        <w:rPr>
          <w:rFonts w:ascii="Tempus Sans ITC" w:hAnsi="Tempus Sans ITC"/>
          <w:sz w:val="22"/>
          <w:szCs w:val="22"/>
          <w:u w:val="single"/>
        </w:rPr>
      </w:pPr>
      <w:r>
        <w:rPr>
          <w:rFonts w:ascii="Tempus Sans ITC" w:hAnsi="Tempus Sans ITC"/>
          <w:sz w:val="22"/>
          <w:szCs w:val="22"/>
        </w:rPr>
        <w:t>Name</w:t>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t>Class Period</w:t>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t>Date</w:t>
      </w:r>
      <w:r>
        <w:rPr>
          <w:rFonts w:ascii="Tempus Sans ITC" w:hAnsi="Tempus Sans ITC"/>
          <w:sz w:val="22"/>
          <w:szCs w:val="22"/>
          <w:u w:val="single"/>
        </w:rPr>
        <w:tab/>
      </w:r>
      <w:r>
        <w:rPr>
          <w:rFonts w:ascii="Tempus Sans ITC" w:hAnsi="Tempus Sans ITC"/>
          <w:sz w:val="22"/>
          <w:szCs w:val="22"/>
          <w:u w:val="single"/>
        </w:rPr>
        <w:tab/>
      </w:r>
      <w:r>
        <w:rPr>
          <w:rFonts w:ascii="Tempus Sans ITC" w:hAnsi="Tempus Sans ITC"/>
          <w:sz w:val="22"/>
          <w:szCs w:val="22"/>
          <w:u w:val="single"/>
        </w:rPr>
        <w:tab/>
      </w:r>
    </w:p>
    <w:p w:rsidR="000D7AD0" w:rsidRPr="000D7AD0" w:rsidRDefault="000D7AD0" w:rsidP="006D535D">
      <w:pPr>
        <w:rPr>
          <w:rFonts w:ascii="Tempus Sans ITC" w:hAnsi="Tempus Sans ITC"/>
          <w:sz w:val="22"/>
          <w:szCs w:val="22"/>
          <w:u w:val="single"/>
        </w:rPr>
      </w:pPr>
    </w:p>
    <w:p w:rsidR="00363560" w:rsidRDefault="00363560" w:rsidP="006D535D">
      <w:pPr>
        <w:numPr>
          <w:ilvl w:val="0"/>
          <w:numId w:val="1"/>
        </w:numPr>
        <w:rPr>
          <w:rFonts w:ascii="Tempus Sans ITC" w:hAnsi="Tempus Sans ITC"/>
          <w:sz w:val="22"/>
          <w:szCs w:val="22"/>
        </w:rPr>
      </w:pPr>
      <w:r>
        <w:rPr>
          <w:rFonts w:ascii="Tempus Sans ITC" w:hAnsi="Tempus Sans ITC"/>
          <w:sz w:val="22"/>
          <w:szCs w:val="22"/>
        </w:rPr>
        <w:t>Give examples of how Nicolas II was unprepared to rule.</w:t>
      </w:r>
    </w:p>
    <w:p w:rsidR="00363560" w:rsidRDefault="00363560" w:rsidP="00363560">
      <w:pPr>
        <w:rPr>
          <w:rFonts w:ascii="Tempus Sans ITC" w:hAnsi="Tempus Sans ITC"/>
          <w:sz w:val="22"/>
          <w:szCs w:val="22"/>
        </w:rPr>
      </w:pPr>
    </w:p>
    <w:p w:rsidR="00363560"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Pr>
          <w:rFonts w:ascii="Tempus Sans ITC" w:hAnsi="Tempus Sans ITC"/>
          <w:sz w:val="22"/>
          <w:szCs w:val="22"/>
        </w:rPr>
        <w:t>Why was</w:t>
      </w:r>
      <w:r w:rsidRPr="0043071F">
        <w:rPr>
          <w:rFonts w:ascii="Tempus Sans ITC" w:hAnsi="Tempus Sans ITC"/>
          <w:sz w:val="22"/>
          <w:szCs w:val="22"/>
        </w:rPr>
        <w:t xml:space="preserve"> </w:t>
      </w:r>
      <w:r w:rsidR="00363560">
        <w:rPr>
          <w:rFonts w:ascii="Tempus Sans ITC" w:hAnsi="Tempus Sans ITC"/>
          <w:sz w:val="22"/>
          <w:szCs w:val="22"/>
        </w:rPr>
        <w:t>Alexei’s</w:t>
      </w:r>
      <w:r w:rsidRPr="0043071F">
        <w:rPr>
          <w:rFonts w:ascii="Tempus Sans ITC" w:hAnsi="Tempus Sans ITC"/>
          <w:sz w:val="22"/>
          <w:szCs w:val="22"/>
        </w:rPr>
        <w:t xml:space="preserve"> ailment</w:t>
      </w:r>
      <w:r>
        <w:rPr>
          <w:rFonts w:ascii="Tempus Sans ITC" w:hAnsi="Tempus Sans ITC"/>
          <w:sz w:val="22"/>
          <w:szCs w:val="22"/>
        </w:rPr>
        <w:t xml:space="preserve"> a threat to Russian stability</w:t>
      </w:r>
      <w:r w:rsidRPr="0043071F">
        <w:rPr>
          <w:rFonts w:ascii="Tempus Sans ITC" w:hAnsi="Tempus Sans ITC"/>
          <w:sz w:val="22"/>
          <w:szCs w:val="22"/>
        </w:rPr>
        <w:t>?</w:t>
      </w:r>
    </w:p>
    <w:p w:rsidR="00363560" w:rsidRDefault="00363560" w:rsidP="00363560">
      <w:pPr>
        <w:pStyle w:val="ListParagraph"/>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sidRPr="0043071F">
        <w:rPr>
          <w:rFonts w:ascii="Tempus Sans ITC" w:hAnsi="Tempus Sans ITC"/>
          <w:sz w:val="22"/>
          <w:szCs w:val="22"/>
        </w:rPr>
        <w:t>What were the Russians petitioning</w:t>
      </w:r>
      <w:r>
        <w:rPr>
          <w:rFonts w:ascii="Tempus Sans ITC" w:hAnsi="Tempus Sans ITC"/>
          <w:sz w:val="22"/>
          <w:szCs w:val="22"/>
        </w:rPr>
        <w:t xml:space="preserve"> when they marched to the Winter Palace</w:t>
      </w:r>
      <w:r w:rsidRPr="0043071F">
        <w:rPr>
          <w:rFonts w:ascii="Tempus Sans ITC" w:hAnsi="Tempus Sans ITC"/>
          <w:sz w:val="22"/>
          <w:szCs w:val="22"/>
        </w:rPr>
        <w:t>?</w:t>
      </w:r>
      <w:r>
        <w:rPr>
          <w:rFonts w:ascii="Tempus Sans ITC" w:hAnsi="Tempus Sans ITC"/>
          <w:sz w:val="22"/>
          <w:szCs w:val="22"/>
        </w:rPr>
        <w:t xml:space="preserve"> </w:t>
      </w:r>
      <w:r w:rsidRPr="0043071F">
        <w:rPr>
          <w:rFonts w:ascii="Tempus Sans ITC" w:hAnsi="Tempus Sans ITC"/>
          <w:sz w:val="22"/>
          <w:szCs w:val="22"/>
        </w:rPr>
        <w:t>How many died on Bloody Sunday?</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sidRPr="0043071F">
        <w:rPr>
          <w:rFonts w:ascii="Tempus Sans ITC" w:hAnsi="Tempus Sans ITC"/>
          <w:sz w:val="22"/>
          <w:szCs w:val="22"/>
        </w:rPr>
        <w:t>What did the October Manifest</w:t>
      </w:r>
      <w:r>
        <w:rPr>
          <w:rFonts w:ascii="Tempus Sans ITC" w:hAnsi="Tempus Sans ITC"/>
          <w:sz w:val="22"/>
          <w:szCs w:val="22"/>
        </w:rPr>
        <w:t>o</w:t>
      </w:r>
      <w:r w:rsidRPr="0043071F">
        <w:rPr>
          <w:rFonts w:ascii="Tempus Sans ITC" w:hAnsi="Tempus Sans ITC"/>
          <w:sz w:val="22"/>
          <w:szCs w:val="22"/>
        </w:rPr>
        <w:t xml:space="preserve"> do?</w:t>
      </w:r>
      <w:r>
        <w:rPr>
          <w:rFonts w:ascii="Tempus Sans ITC" w:hAnsi="Tempus Sans ITC"/>
          <w:sz w:val="22"/>
          <w:szCs w:val="22"/>
        </w:rPr>
        <w:t xml:space="preserve"> How did Nicolas feel about the outcome of the Manifesto?</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sidRPr="0043071F">
        <w:rPr>
          <w:rFonts w:ascii="Tempus Sans ITC" w:hAnsi="Tempus Sans ITC"/>
          <w:sz w:val="22"/>
          <w:szCs w:val="22"/>
        </w:rPr>
        <w:t>How did Rasputin “join” the royal family?</w:t>
      </w:r>
      <w:r>
        <w:rPr>
          <w:rFonts w:ascii="Tempus Sans ITC" w:hAnsi="Tempus Sans ITC"/>
          <w:sz w:val="22"/>
          <w:szCs w:val="22"/>
        </w:rPr>
        <w:t xml:space="preserve"> What were hi</w:t>
      </w:r>
      <w:r w:rsidRPr="0043071F">
        <w:rPr>
          <w:rFonts w:ascii="Tempus Sans ITC" w:hAnsi="Tempus Sans ITC"/>
          <w:sz w:val="22"/>
          <w:szCs w:val="22"/>
        </w:rPr>
        <w:t>s “2 faces?”</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sidRPr="0043071F">
        <w:rPr>
          <w:rFonts w:ascii="Tempus Sans ITC" w:hAnsi="Tempus Sans ITC"/>
          <w:sz w:val="22"/>
          <w:szCs w:val="22"/>
        </w:rPr>
        <w:t>How large was Russia’s army</w:t>
      </w:r>
      <w:r w:rsidR="00363560">
        <w:rPr>
          <w:rFonts w:ascii="Tempus Sans ITC" w:hAnsi="Tempus Sans ITC"/>
          <w:sz w:val="22"/>
          <w:szCs w:val="22"/>
        </w:rPr>
        <w:t xml:space="preserve"> during WWI</w:t>
      </w:r>
      <w:r w:rsidRPr="0043071F">
        <w:rPr>
          <w:rFonts w:ascii="Tempus Sans ITC" w:hAnsi="Tempus Sans ITC"/>
          <w:sz w:val="22"/>
          <w:szCs w:val="22"/>
        </w:rPr>
        <w:t>? How many did they lose?</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sidRPr="0043071F">
        <w:rPr>
          <w:rFonts w:ascii="Tempus Sans ITC" w:hAnsi="Tempus Sans ITC"/>
          <w:sz w:val="22"/>
          <w:szCs w:val="22"/>
        </w:rPr>
        <w:t>How did Nicolas act around the soldiers?</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0D7AD0" w:rsidP="006D535D">
      <w:pPr>
        <w:numPr>
          <w:ilvl w:val="0"/>
          <w:numId w:val="1"/>
        </w:numPr>
        <w:rPr>
          <w:rFonts w:ascii="Tempus Sans ITC" w:hAnsi="Tempus Sans ITC"/>
          <w:sz w:val="22"/>
          <w:szCs w:val="22"/>
        </w:rPr>
      </w:pPr>
      <w:r>
        <w:rPr>
          <w:rFonts w:ascii="Tempus Sans ITC" w:hAnsi="Tempus Sans ITC"/>
          <w:sz w:val="22"/>
          <w:szCs w:val="22"/>
        </w:rPr>
        <w:t xml:space="preserve">What was the </w:t>
      </w:r>
      <w:r w:rsidR="00363560">
        <w:rPr>
          <w:rFonts w:ascii="Tempus Sans ITC" w:hAnsi="Tempus Sans ITC"/>
          <w:sz w:val="22"/>
          <w:szCs w:val="22"/>
        </w:rPr>
        <w:t>slogan</w:t>
      </w:r>
      <w:r>
        <w:rPr>
          <w:rFonts w:ascii="Tempus Sans ITC" w:hAnsi="Tempus Sans ITC"/>
          <w:sz w:val="22"/>
          <w:szCs w:val="22"/>
        </w:rPr>
        <w:t xml:space="preserve"> of the Russian people? </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363560" w:rsidP="006D535D">
      <w:pPr>
        <w:numPr>
          <w:ilvl w:val="0"/>
          <w:numId w:val="1"/>
        </w:numPr>
        <w:rPr>
          <w:rFonts w:ascii="Tempus Sans ITC" w:hAnsi="Tempus Sans ITC"/>
          <w:sz w:val="22"/>
          <w:szCs w:val="22"/>
        </w:rPr>
      </w:pPr>
      <w:r>
        <w:rPr>
          <w:rFonts w:ascii="Tempus Sans ITC" w:hAnsi="Tempus Sans ITC"/>
          <w:sz w:val="22"/>
          <w:szCs w:val="22"/>
        </w:rPr>
        <w:t xml:space="preserve">What did the </w:t>
      </w:r>
      <w:proofErr w:type="spellStart"/>
      <w:r>
        <w:rPr>
          <w:rFonts w:ascii="Tempus Sans ITC" w:hAnsi="Tempus Sans ITC"/>
          <w:sz w:val="22"/>
          <w:szCs w:val="22"/>
        </w:rPr>
        <w:t>Duma</w:t>
      </w:r>
      <w:proofErr w:type="spellEnd"/>
      <w:r>
        <w:rPr>
          <w:rFonts w:ascii="Tempus Sans ITC" w:hAnsi="Tempus Sans ITC"/>
          <w:sz w:val="22"/>
          <w:szCs w:val="22"/>
        </w:rPr>
        <w:t xml:space="preserve"> demand that Nicolas do</w:t>
      </w:r>
      <w:r w:rsidR="006D535D" w:rsidRPr="0043071F">
        <w:rPr>
          <w:rFonts w:ascii="Tempus Sans ITC" w:hAnsi="Tempus Sans ITC"/>
          <w:sz w:val="22"/>
          <w:szCs w:val="22"/>
        </w:rPr>
        <w:t>?</w:t>
      </w:r>
    </w:p>
    <w:p w:rsidR="00363560" w:rsidRDefault="00363560" w:rsidP="00363560">
      <w:pPr>
        <w:rPr>
          <w:rFonts w:ascii="Tempus Sans ITC" w:hAnsi="Tempus Sans ITC"/>
          <w:sz w:val="22"/>
          <w:szCs w:val="22"/>
        </w:rPr>
      </w:pPr>
    </w:p>
    <w:p w:rsidR="00363560" w:rsidRPr="0043071F" w:rsidRDefault="00363560" w:rsidP="00363560">
      <w:pPr>
        <w:rPr>
          <w:rFonts w:ascii="Tempus Sans ITC" w:hAnsi="Tempus Sans ITC"/>
          <w:sz w:val="22"/>
          <w:szCs w:val="22"/>
        </w:rPr>
      </w:pPr>
    </w:p>
    <w:p w:rsidR="006D535D" w:rsidRDefault="006D535D" w:rsidP="006D535D">
      <w:pPr>
        <w:numPr>
          <w:ilvl w:val="0"/>
          <w:numId w:val="1"/>
        </w:numPr>
        <w:rPr>
          <w:rFonts w:ascii="Tempus Sans ITC" w:hAnsi="Tempus Sans ITC"/>
          <w:sz w:val="22"/>
          <w:szCs w:val="22"/>
        </w:rPr>
      </w:pPr>
      <w:r w:rsidRPr="0043071F">
        <w:rPr>
          <w:rFonts w:ascii="Tempus Sans ITC" w:hAnsi="Tempus Sans ITC"/>
          <w:sz w:val="22"/>
          <w:szCs w:val="22"/>
        </w:rPr>
        <w:t xml:space="preserve"> Why was the royal family executed?</w:t>
      </w:r>
    </w:p>
    <w:p w:rsidR="006D535D" w:rsidRDefault="006D535D" w:rsidP="006D535D">
      <w:pPr>
        <w:rPr>
          <w:rFonts w:ascii="Tempus Sans ITC" w:hAnsi="Tempus Sans ITC"/>
          <w:sz w:val="22"/>
          <w:szCs w:val="22"/>
        </w:rPr>
      </w:pPr>
    </w:p>
    <w:p w:rsidR="000D7AD0" w:rsidRDefault="000D7AD0" w:rsidP="006D535D">
      <w:pPr>
        <w:rPr>
          <w:rFonts w:ascii="Tempus Sans ITC" w:hAnsi="Tempus Sans ITC"/>
          <w:sz w:val="22"/>
          <w:szCs w:val="22"/>
        </w:rPr>
      </w:pPr>
    </w:p>
    <w:p w:rsidR="000D7AD0" w:rsidRDefault="000D7AD0" w:rsidP="006D535D">
      <w:pPr>
        <w:rPr>
          <w:rFonts w:ascii="Tempus Sans ITC" w:hAnsi="Tempus Sans ITC"/>
          <w:sz w:val="22"/>
          <w:szCs w:val="22"/>
        </w:rPr>
      </w:pPr>
    </w:p>
    <w:p w:rsidR="006D535D" w:rsidRPr="006D535D" w:rsidRDefault="006D535D" w:rsidP="006D535D">
      <w:pPr>
        <w:jc w:val="center"/>
        <w:rPr>
          <w:rFonts w:ascii="Tempus Sans ITC" w:hAnsi="Tempus Sans ITC"/>
          <w:b/>
          <w:sz w:val="22"/>
          <w:szCs w:val="22"/>
          <w:u w:val="single"/>
        </w:rPr>
      </w:pPr>
      <w:r w:rsidRPr="006D535D">
        <w:rPr>
          <w:rFonts w:ascii="Tempus Sans ITC" w:hAnsi="Tempus Sans ITC"/>
          <w:b/>
          <w:sz w:val="22"/>
          <w:szCs w:val="22"/>
          <w:u w:val="single"/>
        </w:rPr>
        <w:t>Summary of the Russia Revolution:</w:t>
      </w:r>
    </w:p>
    <w:p w:rsidR="006D535D" w:rsidRPr="00363560" w:rsidRDefault="006D535D" w:rsidP="006D535D">
      <w:pPr>
        <w:rPr>
          <w:rFonts w:ascii="Tempus Sans ITC" w:hAnsi="Tempus Sans ITC"/>
          <w:b/>
          <w:sz w:val="20"/>
          <w:szCs w:val="22"/>
        </w:rPr>
      </w:pPr>
      <w:r w:rsidRPr="00363560">
        <w:rPr>
          <w:rFonts w:ascii="Tempus Sans ITC" w:hAnsi="Tempus Sans ITC"/>
          <w:b/>
          <w:sz w:val="20"/>
          <w:szCs w:val="22"/>
        </w:rPr>
        <w:t>The February Revolution</w:t>
      </w:r>
    </w:p>
    <w:p w:rsidR="006D535D" w:rsidRPr="00363560" w:rsidRDefault="006D535D" w:rsidP="006D535D">
      <w:pPr>
        <w:rPr>
          <w:rFonts w:ascii="Tempus Sans ITC" w:hAnsi="Tempus Sans ITC"/>
          <w:sz w:val="20"/>
          <w:szCs w:val="22"/>
        </w:rPr>
      </w:pPr>
      <w:r w:rsidRPr="00363560">
        <w:rPr>
          <w:rFonts w:ascii="Tempus Sans ITC" w:hAnsi="Tempus Sans ITC"/>
          <w:sz w:val="20"/>
          <w:szCs w:val="22"/>
        </w:rPr>
        <w:t>The Russian Revolution of 1917 centers around two primary events: the February Revolution and the October Revolution. The February Revolution, which removed Tsar Nicholas II from power, developed spontaneously out of a series of increasingly violent demonstrations and riots on the streets of Petrograd (present-day St. Petersburg), during a time when the tsar was away from the capital visiting troops on the World War I front. Though the February Revolution was a popular uprising, it did not necessarily express the wishes of the majority of the Russian population, as the event was primarily limited to the city of Petrograd. However, most of those who took power after the February Revolution, in the provisional government (the temporary government that replaced the tsar) and in the Petrograd Soviet (an influential local council representing workers and soldiers in Petrograd), generally favored rule that was at least partially democratic.</w:t>
      </w:r>
    </w:p>
    <w:p w:rsidR="006D535D" w:rsidRPr="00363560" w:rsidRDefault="006D535D" w:rsidP="006D535D">
      <w:pPr>
        <w:rPr>
          <w:rFonts w:ascii="Tempus Sans ITC" w:hAnsi="Tempus Sans ITC"/>
          <w:sz w:val="20"/>
          <w:szCs w:val="22"/>
        </w:rPr>
      </w:pPr>
    </w:p>
    <w:p w:rsidR="006D535D" w:rsidRPr="00363560" w:rsidRDefault="006D535D" w:rsidP="006D535D">
      <w:pPr>
        <w:rPr>
          <w:rFonts w:ascii="Tempus Sans ITC" w:hAnsi="Tempus Sans ITC"/>
          <w:b/>
          <w:sz w:val="20"/>
          <w:szCs w:val="22"/>
        </w:rPr>
      </w:pPr>
      <w:r w:rsidRPr="00363560">
        <w:rPr>
          <w:rFonts w:ascii="Tempus Sans ITC" w:hAnsi="Tempus Sans ITC"/>
          <w:b/>
          <w:sz w:val="20"/>
          <w:szCs w:val="22"/>
        </w:rPr>
        <w:t>The October Revolution</w:t>
      </w:r>
    </w:p>
    <w:p w:rsidR="006D535D" w:rsidRPr="00363560" w:rsidRDefault="006D535D" w:rsidP="006D535D">
      <w:pPr>
        <w:rPr>
          <w:rFonts w:ascii="Tempus Sans ITC" w:hAnsi="Tempus Sans ITC"/>
          <w:sz w:val="20"/>
          <w:szCs w:val="22"/>
        </w:rPr>
      </w:pPr>
      <w:r w:rsidRPr="00363560">
        <w:rPr>
          <w:rFonts w:ascii="Tempus Sans ITC" w:hAnsi="Tempus Sans ITC"/>
          <w:sz w:val="20"/>
          <w:szCs w:val="22"/>
        </w:rPr>
        <w:t xml:space="preserve">The October Revolution (also called the Bolshevik Revolution) overturned the interim provisional government and established the Soviet Union. The October Revolution was a much more deliberate event, orchestrated by a small group of people. The Bolsheviks, who led this coup, prepared their coup in only six months. They were generally viewed as an extremist group and had very little popular support when they began serious efforts in April 1917. By October, </w:t>
      </w:r>
      <w:proofErr w:type="gramStart"/>
      <w:r w:rsidRPr="00363560">
        <w:rPr>
          <w:rFonts w:ascii="Tempus Sans ITC" w:hAnsi="Tempus Sans ITC"/>
          <w:sz w:val="20"/>
          <w:szCs w:val="22"/>
        </w:rPr>
        <w:t>the  Bolsheviks’</w:t>
      </w:r>
      <w:proofErr w:type="gramEnd"/>
      <w:r w:rsidRPr="00363560">
        <w:rPr>
          <w:rFonts w:ascii="Tempus Sans ITC" w:hAnsi="Tempus Sans ITC"/>
          <w:sz w:val="20"/>
          <w:szCs w:val="22"/>
        </w:rPr>
        <w:t xml:space="preserve"> popular base was much larger; though still a minority within the country as a whole, they had built up a majority of support within Petrograd and other urban centers. After October, the Bolsheviks realized that they could not maintain power in an election-based system without sharing power with other parties and compromising their principles. As a result, they formally abandoned the democratic process in January 1918 and declared themselves the representatives of a dictatorship of the proletariat. In response, the Russian Civil War broke out in the summer of that year and would last well into 1920. </w:t>
      </w:r>
    </w:p>
    <w:p w:rsidR="006D535D" w:rsidRPr="000D7AD0" w:rsidRDefault="006D535D" w:rsidP="006D535D">
      <w:pPr>
        <w:spacing w:before="360" w:after="360"/>
        <w:outlineLvl w:val="3"/>
        <w:rPr>
          <w:rFonts w:ascii="Tempus Sans ITC" w:hAnsi="Tempus Sans ITC"/>
          <w:b/>
          <w:bCs/>
          <w:color w:val="333333"/>
          <w:szCs w:val="20"/>
        </w:rPr>
      </w:pPr>
      <w:r w:rsidRPr="000D7AD0">
        <w:rPr>
          <w:rFonts w:ascii="Tempus Sans ITC" w:hAnsi="Tempus Sans ITC"/>
          <w:b/>
          <w:bCs/>
          <w:color w:val="333333"/>
          <w:szCs w:val="20"/>
        </w:rPr>
        <w:lastRenderedPageBreak/>
        <w:t>Timeline of the Russian Revolution</w:t>
      </w:r>
    </w:p>
    <w:p w:rsidR="006D535D" w:rsidRPr="000D7AD0" w:rsidRDefault="006D535D" w:rsidP="000D7AD0">
      <w:pPr>
        <w:ind w:firstLine="360"/>
        <w:outlineLvl w:val="3"/>
        <w:rPr>
          <w:rFonts w:ascii="Tempus Sans ITC" w:hAnsi="Tempus Sans ITC"/>
          <w:b/>
          <w:bCs/>
          <w:color w:val="333333"/>
          <w:sz w:val="22"/>
          <w:szCs w:val="20"/>
        </w:rPr>
      </w:pPr>
      <w:r w:rsidRPr="000D7AD0">
        <w:rPr>
          <w:rFonts w:ascii="Tempus Sans ITC" w:hAnsi="Tempus Sans ITC"/>
          <w:b/>
          <w:bCs/>
          <w:color w:val="333333"/>
          <w:sz w:val="22"/>
          <w:szCs w:val="20"/>
        </w:rPr>
        <w:t>1894</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October 20 -</w:t>
      </w:r>
      <w:r w:rsidRPr="000D7AD0">
        <w:rPr>
          <w:rFonts w:ascii="Tempus Sans ITC" w:hAnsi="Tempus Sans ITC"/>
          <w:color w:val="333333"/>
          <w:sz w:val="22"/>
          <w:szCs w:val="20"/>
        </w:rPr>
        <w:t xml:space="preserve"> Czar Alexander III dies and his son, Nicholas II, becomes the ruler of Russia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November 14 -</w:t>
      </w:r>
      <w:r w:rsidRPr="000D7AD0">
        <w:rPr>
          <w:rFonts w:ascii="Tempus Sans ITC" w:hAnsi="Tempus Sans ITC"/>
          <w:color w:val="333333"/>
          <w:sz w:val="22"/>
          <w:szCs w:val="20"/>
        </w:rPr>
        <w:t xml:space="preserve"> Czar Nicholas II marries Alexandra </w:t>
      </w:r>
      <w:proofErr w:type="spellStart"/>
      <w:r w:rsidRPr="000D7AD0">
        <w:rPr>
          <w:rFonts w:ascii="Tempus Sans ITC" w:hAnsi="Tempus Sans ITC"/>
          <w:color w:val="333333"/>
          <w:sz w:val="22"/>
          <w:szCs w:val="20"/>
        </w:rPr>
        <w:t>Fedorovna</w:t>
      </w:r>
      <w:proofErr w:type="spellEnd"/>
      <w:r w:rsidRPr="000D7AD0">
        <w:rPr>
          <w:rFonts w:ascii="Tempus Sans ITC" w:hAnsi="Tempus Sans ITC"/>
          <w:color w:val="333333"/>
          <w:sz w:val="22"/>
          <w:szCs w:val="20"/>
        </w:rPr>
        <w:t xml:space="preserve">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1895</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December 8</w:t>
      </w:r>
      <w:r w:rsidRPr="000D7AD0">
        <w:rPr>
          <w:rFonts w:ascii="Tempus Sans ITC" w:hAnsi="Tempus Sans ITC"/>
          <w:color w:val="333333"/>
          <w:sz w:val="22"/>
          <w:szCs w:val="20"/>
        </w:rPr>
        <w:t xml:space="preserve"> - Lenin is arrested, kept in solitary confinement for 13 months, and then exiled to Siberia for three years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1903</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July 17 - August 10</w:t>
      </w:r>
      <w:r w:rsidRPr="000D7AD0">
        <w:rPr>
          <w:rFonts w:ascii="Tempus Sans ITC" w:hAnsi="Tempus Sans ITC"/>
          <w:color w:val="333333"/>
          <w:sz w:val="22"/>
          <w:szCs w:val="20"/>
        </w:rPr>
        <w:t xml:space="preserve"> - The Russian Social-Democratic Labor Party (RSDLP) meeting in which the Party splits into two factions: Mensheviks ("minority") and Bolsheviks ("majority")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1905</w:t>
      </w:r>
    </w:p>
    <w:p w:rsidR="006D535D" w:rsidRPr="000D7AD0" w:rsidRDefault="006D535D" w:rsidP="000D7AD0">
      <w:pPr>
        <w:ind w:firstLine="720"/>
        <w:rPr>
          <w:rFonts w:ascii="Tempus Sans ITC" w:hAnsi="Tempus Sans ITC"/>
          <w:color w:val="333333"/>
          <w:sz w:val="22"/>
          <w:szCs w:val="20"/>
        </w:rPr>
      </w:pPr>
      <w:r w:rsidRPr="000D7AD0">
        <w:rPr>
          <w:rFonts w:ascii="Tempus Sans ITC" w:hAnsi="Tempus Sans ITC"/>
          <w:b/>
          <w:color w:val="333333"/>
          <w:sz w:val="22"/>
          <w:szCs w:val="20"/>
        </w:rPr>
        <w:t>January 9 -</w:t>
      </w:r>
      <w:r w:rsidRPr="000D7AD0">
        <w:rPr>
          <w:rFonts w:ascii="Tempus Sans ITC" w:hAnsi="Tempus Sans ITC"/>
          <w:color w:val="333333"/>
          <w:sz w:val="22"/>
          <w:szCs w:val="20"/>
        </w:rPr>
        <w:t xml:space="preserve"> Bloody Sunday in St. Petersburg begins the 1905 Russian Revolution </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October 17 -</w:t>
      </w:r>
      <w:r w:rsidRPr="000D7AD0">
        <w:rPr>
          <w:rFonts w:ascii="Tempus Sans ITC" w:hAnsi="Tempus Sans ITC"/>
          <w:color w:val="333333"/>
          <w:sz w:val="22"/>
          <w:szCs w:val="20"/>
        </w:rPr>
        <w:t xml:space="preserve"> The October Manifesto, issued by Czar Nicholas II, brings an end to the 1905 Russian Revolution by promising civil liberties and an elected parliament (</w:t>
      </w:r>
      <w:proofErr w:type="spellStart"/>
      <w:r w:rsidRPr="000D7AD0">
        <w:rPr>
          <w:rFonts w:ascii="Tempus Sans ITC" w:hAnsi="Tempus Sans ITC"/>
          <w:color w:val="333333"/>
          <w:sz w:val="22"/>
          <w:szCs w:val="20"/>
        </w:rPr>
        <w:t>Duma</w:t>
      </w:r>
      <w:proofErr w:type="spellEnd"/>
      <w:r w:rsidRPr="000D7AD0">
        <w:rPr>
          <w:rFonts w:ascii="Tempus Sans ITC" w:hAnsi="Tempus Sans ITC"/>
          <w:color w:val="333333"/>
          <w:sz w:val="22"/>
          <w:szCs w:val="20"/>
        </w:rPr>
        <w:t xml:space="preserve">)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1906</w:t>
      </w:r>
    </w:p>
    <w:p w:rsidR="006D535D" w:rsidRPr="000D7AD0" w:rsidRDefault="000D7AD0" w:rsidP="000D7AD0">
      <w:pPr>
        <w:tabs>
          <w:tab w:val="left" w:pos="720"/>
        </w:tabs>
        <w:ind w:left="360"/>
        <w:rPr>
          <w:rFonts w:ascii="Tempus Sans ITC" w:hAnsi="Tempus Sans ITC"/>
          <w:color w:val="333333"/>
          <w:sz w:val="22"/>
          <w:szCs w:val="20"/>
        </w:rPr>
      </w:pPr>
      <w:r w:rsidRPr="000D7AD0">
        <w:rPr>
          <w:rFonts w:ascii="Tempus Sans ITC" w:hAnsi="Tempus Sans ITC"/>
          <w:b/>
          <w:color w:val="333333"/>
          <w:sz w:val="22"/>
          <w:szCs w:val="20"/>
        </w:rPr>
        <w:tab/>
      </w:r>
      <w:r w:rsidR="006D535D" w:rsidRPr="000D7AD0">
        <w:rPr>
          <w:rFonts w:ascii="Tempus Sans ITC" w:hAnsi="Tempus Sans ITC"/>
          <w:b/>
          <w:color w:val="333333"/>
          <w:sz w:val="22"/>
          <w:szCs w:val="20"/>
        </w:rPr>
        <w:t>April 23</w:t>
      </w:r>
      <w:r w:rsidR="006D535D" w:rsidRPr="000D7AD0">
        <w:rPr>
          <w:rFonts w:ascii="Tempus Sans ITC" w:hAnsi="Tempus Sans ITC"/>
          <w:color w:val="333333"/>
          <w:sz w:val="22"/>
          <w:szCs w:val="20"/>
        </w:rPr>
        <w:t xml:space="preserve"> - A constitution is created, reflecting the promises made in the October Manifesto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1914</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July 15</w:t>
      </w:r>
      <w:r w:rsidRPr="000D7AD0">
        <w:rPr>
          <w:rFonts w:ascii="Tempus Sans ITC" w:hAnsi="Tempus Sans ITC"/>
          <w:color w:val="333333"/>
          <w:sz w:val="22"/>
          <w:szCs w:val="20"/>
        </w:rPr>
        <w:t xml:space="preserve"> - World War I begins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1917</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February 23-27</w:t>
      </w:r>
      <w:r w:rsidRPr="000D7AD0">
        <w:rPr>
          <w:rFonts w:ascii="Tempus Sans ITC" w:hAnsi="Tempus Sans ITC"/>
          <w:color w:val="333333"/>
          <w:sz w:val="22"/>
          <w:szCs w:val="20"/>
        </w:rPr>
        <w:t xml:space="preserve"> - The February Revolution begins with strikes, demonstrations, and mutinies in Petrograd (also called the March Revolution if following the Gregorian calendar) </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March 2</w:t>
      </w:r>
      <w:r w:rsidRPr="000D7AD0">
        <w:rPr>
          <w:rFonts w:ascii="Tempus Sans ITC" w:hAnsi="Tempus Sans ITC"/>
          <w:color w:val="333333"/>
          <w:sz w:val="22"/>
          <w:szCs w:val="20"/>
        </w:rPr>
        <w:t xml:space="preserve"> - Czar Nicholas II abdicates and includes his son. The following day, Nicholas' brother, Mikhail announced his refusal to accept the throne. Provisional Government formed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April 3</w:t>
      </w:r>
      <w:r w:rsidRPr="000D7AD0">
        <w:rPr>
          <w:rFonts w:ascii="Tempus Sans ITC" w:hAnsi="Tempus Sans ITC"/>
          <w:color w:val="333333"/>
          <w:sz w:val="22"/>
          <w:szCs w:val="20"/>
        </w:rPr>
        <w:t xml:space="preserve"> - Lenin returns from exile and arrives in Petrograd via a sealed train </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July 3-7</w:t>
      </w:r>
      <w:r w:rsidRPr="000D7AD0">
        <w:rPr>
          <w:rFonts w:ascii="Tempus Sans ITC" w:hAnsi="Tempus Sans ITC"/>
          <w:color w:val="333333"/>
          <w:sz w:val="22"/>
          <w:szCs w:val="20"/>
        </w:rPr>
        <w:t xml:space="preserve"> - The July Days begin in Petrograd with spontaneous protests against the Provisional Government; after the Bolsheviks unsuccessfully try to direct these protests into a coup, Lenin is forced into hiding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July 11</w:t>
      </w:r>
      <w:r w:rsidRPr="000D7AD0">
        <w:rPr>
          <w:rFonts w:ascii="Tempus Sans ITC" w:hAnsi="Tempus Sans ITC"/>
          <w:color w:val="333333"/>
          <w:sz w:val="22"/>
          <w:szCs w:val="20"/>
        </w:rPr>
        <w:t xml:space="preserve"> - Alexander Kerensky becomes Prime Minister of the Provisional Government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August 22-27</w:t>
      </w:r>
      <w:r w:rsidRPr="000D7AD0">
        <w:rPr>
          <w:rFonts w:ascii="Tempus Sans ITC" w:hAnsi="Tempus Sans ITC"/>
          <w:color w:val="333333"/>
          <w:sz w:val="22"/>
          <w:szCs w:val="20"/>
        </w:rPr>
        <w:t xml:space="preserve"> - The </w:t>
      </w:r>
      <w:proofErr w:type="spellStart"/>
      <w:r w:rsidRPr="000D7AD0">
        <w:rPr>
          <w:rFonts w:ascii="Tempus Sans ITC" w:hAnsi="Tempus Sans ITC"/>
          <w:color w:val="333333"/>
          <w:sz w:val="22"/>
          <w:szCs w:val="20"/>
        </w:rPr>
        <w:t>Kornilov</w:t>
      </w:r>
      <w:proofErr w:type="spellEnd"/>
      <w:r w:rsidRPr="000D7AD0">
        <w:rPr>
          <w:rFonts w:ascii="Tempus Sans ITC" w:hAnsi="Tempus Sans ITC"/>
          <w:color w:val="333333"/>
          <w:sz w:val="22"/>
          <w:szCs w:val="20"/>
        </w:rPr>
        <w:t xml:space="preserve"> Affair, a failed coup by General </w:t>
      </w:r>
      <w:proofErr w:type="spellStart"/>
      <w:r w:rsidRPr="000D7AD0">
        <w:rPr>
          <w:rFonts w:ascii="Tempus Sans ITC" w:hAnsi="Tempus Sans ITC"/>
          <w:color w:val="333333"/>
          <w:sz w:val="22"/>
          <w:szCs w:val="20"/>
        </w:rPr>
        <w:t>Lavr</w:t>
      </w:r>
      <w:proofErr w:type="spellEnd"/>
      <w:r w:rsidRPr="000D7AD0">
        <w:rPr>
          <w:rFonts w:ascii="Tempus Sans ITC" w:hAnsi="Tempus Sans ITC"/>
          <w:color w:val="333333"/>
          <w:sz w:val="22"/>
          <w:szCs w:val="20"/>
        </w:rPr>
        <w:t xml:space="preserve"> </w:t>
      </w:r>
      <w:proofErr w:type="spellStart"/>
      <w:r w:rsidRPr="000D7AD0">
        <w:rPr>
          <w:rFonts w:ascii="Tempus Sans ITC" w:hAnsi="Tempus Sans ITC"/>
          <w:color w:val="333333"/>
          <w:sz w:val="22"/>
          <w:szCs w:val="20"/>
        </w:rPr>
        <w:t>Kornilov</w:t>
      </w:r>
      <w:proofErr w:type="spellEnd"/>
      <w:r w:rsidRPr="000D7AD0">
        <w:rPr>
          <w:rFonts w:ascii="Tempus Sans ITC" w:hAnsi="Tempus Sans ITC"/>
          <w:color w:val="333333"/>
          <w:sz w:val="22"/>
          <w:szCs w:val="20"/>
        </w:rPr>
        <w:t xml:space="preserve">, commander of the Russian Army </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October 25</w:t>
      </w:r>
      <w:r w:rsidRPr="000D7AD0">
        <w:rPr>
          <w:rFonts w:ascii="Tempus Sans ITC" w:hAnsi="Tempus Sans ITC"/>
          <w:color w:val="333333"/>
          <w:sz w:val="22"/>
          <w:szCs w:val="20"/>
        </w:rPr>
        <w:t xml:space="preserve"> - The October Revolution - the Bolsheviks take over Petrograd (also called the November Revolution if following the Gregorian calendar) </w:t>
      </w:r>
    </w:p>
    <w:p w:rsidR="006D535D" w:rsidRPr="000D7AD0" w:rsidRDefault="006D535D" w:rsidP="000D7AD0">
      <w:pPr>
        <w:ind w:left="720"/>
        <w:rPr>
          <w:rFonts w:ascii="Tempus Sans ITC" w:hAnsi="Tempus Sans ITC"/>
          <w:color w:val="333333"/>
          <w:sz w:val="22"/>
          <w:szCs w:val="20"/>
        </w:rPr>
      </w:pPr>
      <w:r w:rsidRPr="000D7AD0">
        <w:rPr>
          <w:rFonts w:ascii="Tempus Sans ITC" w:hAnsi="Tempus Sans ITC"/>
          <w:b/>
          <w:color w:val="333333"/>
          <w:sz w:val="22"/>
          <w:szCs w:val="20"/>
        </w:rPr>
        <w:t>October 26</w:t>
      </w:r>
      <w:r w:rsidRPr="000D7AD0">
        <w:rPr>
          <w:rFonts w:ascii="Tempus Sans ITC" w:hAnsi="Tempus Sans ITC"/>
          <w:color w:val="333333"/>
          <w:sz w:val="22"/>
          <w:szCs w:val="20"/>
        </w:rPr>
        <w:t xml:space="preserve"> - The Winter Palace, the last holdout of the Provisional Government, is taken by the Bolsheviks; the Council of People's Commissars (abbreviated as </w:t>
      </w:r>
      <w:proofErr w:type="spellStart"/>
      <w:r w:rsidRPr="000D7AD0">
        <w:rPr>
          <w:rFonts w:ascii="Tempus Sans ITC" w:hAnsi="Tempus Sans ITC"/>
          <w:color w:val="333333"/>
          <w:sz w:val="22"/>
          <w:szCs w:val="20"/>
        </w:rPr>
        <w:t>Sovnarkom</w:t>
      </w:r>
      <w:proofErr w:type="spellEnd"/>
      <w:r w:rsidRPr="000D7AD0">
        <w:rPr>
          <w:rFonts w:ascii="Tempus Sans ITC" w:hAnsi="Tempus Sans ITC"/>
          <w:color w:val="333333"/>
          <w:sz w:val="22"/>
          <w:szCs w:val="20"/>
        </w:rPr>
        <w:t xml:space="preserve">), led by Lenin, </w:t>
      </w:r>
      <w:proofErr w:type="gramStart"/>
      <w:r w:rsidRPr="000D7AD0">
        <w:rPr>
          <w:rFonts w:ascii="Tempus Sans ITC" w:hAnsi="Tempus Sans ITC"/>
          <w:color w:val="333333"/>
          <w:sz w:val="22"/>
          <w:szCs w:val="20"/>
        </w:rPr>
        <w:t>is</w:t>
      </w:r>
      <w:proofErr w:type="gramEnd"/>
      <w:r w:rsidRPr="000D7AD0">
        <w:rPr>
          <w:rFonts w:ascii="Tempus Sans ITC" w:hAnsi="Tempus Sans ITC"/>
          <w:color w:val="333333"/>
          <w:sz w:val="22"/>
          <w:szCs w:val="20"/>
        </w:rPr>
        <w:t xml:space="preserve"> now in control of Russia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1918</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March 3</w:t>
      </w:r>
      <w:r w:rsidRPr="000D7AD0">
        <w:rPr>
          <w:rFonts w:ascii="Tempus Sans ITC" w:hAnsi="Tempus Sans ITC"/>
          <w:color w:val="333333"/>
          <w:sz w:val="22"/>
          <w:szCs w:val="20"/>
        </w:rPr>
        <w:t xml:space="preserve"> - The Treaty of Brest-Litovsk, between Germany and Russia, is signed and takes Russia out of World War I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March 8</w:t>
      </w:r>
      <w:r w:rsidRPr="000D7AD0">
        <w:rPr>
          <w:rFonts w:ascii="Tempus Sans ITC" w:hAnsi="Tempus Sans ITC"/>
          <w:color w:val="333333"/>
          <w:sz w:val="22"/>
          <w:szCs w:val="20"/>
        </w:rPr>
        <w:t xml:space="preserve"> - The Bolshevik Party changes its name to the Communist Party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March 11</w:t>
      </w:r>
      <w:r w:rsidRPr="000D7AD0">
        <w:rPr>
          <w:rFonts w:ascii="Tempus Sans ITC" w:hAnsi="Tempus Sans ITC"/>
          <w:color w:val="333333"/>
          <w:sz w:val="22"/>
          <w:szCs w:val="20"/>
        </w:rPr>
        <w:t xml:space="preserve"> - The capital of Russia is changed from St. Petersburg to Moscow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 xml:space="preserve">June </w:t>
      </w:r>
      <w:r w:rsidRPr="000D7AD0">
        <w:rPr>
          <w:rFonts w:ascii="Tempus Sans ITC" w:hAnsi="Tempus Sans ITC"/>
          <w:color w:val="333333"/>
          <w:sz w:val="22"/>
          <w:szCs w:val="20"/>
        </w:rPr>
        <w:t xml:space="preserve">- Russian civil war begins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July 17</w:t>
      </w:r>
      <w:r w:rsidRPr="000D7AD0">
        <w:rPr>
          <w:rFonts w:ascii="Tempus Sans ITC" w:hAnsi="Tempus Sans ITC"/>
          <w:color w:val="333333"/>
          <w:sz w:val="22"/>
          <w:szCs w:val="20"/>
        </w:rPr>
        <w:t xml:space="preserve"> - Czar Nicholas II and his family are executed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August 30</w:t>
      </w:r>
      <w:r w:rsidRPr="000D7AD0">
        <w:rPr>
          <w:rFonts w:ascii="Tempus Sans ITC" w:hAnsi="Tempus Sans ITC"/>
          <w:color w:val="333333"/>
          <w:sz w:val="22"/>
          <w:szCs w:val="20"/>
        </w:rPr>
        <w:t xml:space="preserve"> - An assassination attempt leaves Lenin seriously wounded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1920</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 xml:space="preserve">November </w:t>
      </w:r>
      <w:r w:rsidRPr="000D7AD0">
        <w:rPr>
          <w:rFonts w:ascii="Tempus Sans ITC" w:hAnsi="Tempus Sans ITC"/>
          <w:color w:val="333333"/>
          <w:sz w:val="22"/>
          <w:szCs w:val="20"/>
        </w:rPr>
        <w:t xml:space="preserve">- Russian civil war ends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1922</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April 3</w:t>
      </w:r>
      <w:r w:rsidRPr="000D7AD0">
        <w:rPr>
          <w:rFonts w:ascii="Tempus Sans ITC" w:hAnsi="Tempus Sans ITC"/>
          <w:color w:val="333333"/>
          <w:sz w:val="22"/>
          <w:szCs w:val="20"/>
        </w:rPr>
        <w:t xml:space="preserve"> - Stalin is appointed General Secretary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May 26</w:t>
      </w:r>
      <w:r w:rsidRPr="000D7AD0">
        <w:rPr>
          <w:rFonts w:ascii="Tempus Sans ITC" w:hAnsi="Tempus Sans ITC"/>
          <w:color w:val="333333"/>
          <w:sz w:val="22"/>
          <w:szCs w:val="20"/>
        </w:rPr>
        <w:t xml:space="preserve"> - Lenin suffers first stroke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December 15</w:t>
      </w:r>
      <w:r w:rsidRPr="000D7AD0">
        <w:rPr>
          <w:rFonts w:ascii="Tempus Sans ITC" w:hAnsi="Tempus Sans ITC"/>
          <w:color w:val="333333"/>
          <w:sz w:val="22"/>
          <w:szCs w:val="20"/>
        </w:rPr>
        <w:t xml:space="preserve"> - Lenin suffers second stroke and retires from politics </w:t>
      </w:r>
    </w:p>
    <w:p w:rsidR="006D535D"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December 30</w:t>
      </w:r>
      <w:r w:rsidRPr="000D7AD0">
        <w:rPr>
          <w:rFonts w:ascii="Tempus Sans ITC" w:hAnsi="Tempus Sans ITC"/>
          <w:color w:val="333333"/>
          <w:sz w:val="22"/>
          <w:szCs w:val="20"/>
        </w:rPr>
        <w:t xml:space="preserve"> - The Union of Soviet Socialist Republics (U.S.S.R.) established </w:t>
      </w:r>
    </w:p>
    <w:p w:rsidR="006D535D" w:rsidRPr="000D7AD0" w:rsidRDefault="006D535D" w:rsidP="000D7AD0">
      <w:pPr>
        <w:ind w:left="360"/>
        <w:outlineLvl w:val="3"/>
        <w:rPr>
          <w:rFonts w:ascii="Tempus Sans ITC" w:hAnsi="Tempus Sans ITC"/>
          <w:b/>
          <w:bCs/>
          <w:color w:val="333333"/>
          <w:sz w:val="22"/>
          <w:szCs w:val="20"/>
        </w:rPr>
      </w:pPr>
      <w:r w:rsidRPr="000D7AD0">
        <w:rPr>
          <w:rFonts w:ascii="Tempus Sans ITC" w:hAnsi="Tempus Sans ITC"/>
          <w:b/>
          <w:bCs/>
          <w:color w:val="333333"/>
          <w:sz w:val="22"/>
          <w:szCs w:val="20"/>
        </w:rPr>
        <w:t>1924</w:t>
      </w:r>
    </w:p>
    <w:p w:rsidR="003F2BC1" w:rsidRPr="000D7AD0" w:rsidRDefault="006D535D" w:rsidP="000D7AD0">
      <w:pPr>
        <w:ind w:left="360" w:firstLine="360"/>
        <w:rPr>
          <w:rFonts w:ascii="Tempus Sans ITC" w:hAnsi="Tempus Sans ITC"/>
          <w:color w:val="333333"/>
          <w:sz w:val="22"/>
          <w:szCs w:val="20"/>
        </w:rPr>
      </w:pPr>
      <w:r w:rsidRPr="000D7AD0">
        <w:rPr>
          <w:rFonts w:ascii="Tempus Sans ITC" w:hAnsi="Tempus Sans ITC"/>
          <w:b/>
          <w:color w:val="333333"/>
          <w:sz w:val="22"/>
          <w:szCs w:val="20"/>
        </w:rPr>
        <w:t>January 21</w:t>
      </w:r>
      <w:r w:rsidRPr="000D7AD0">
        <w:rPr>
          <w:rFonts w:ascii="Tempus Sans ITC" w:hAnsi="Tempus Sans ITC"/>
          <w:color w:val="333333"/>
          <w:sz w:val="22"/>
          <w:szCs w:val="20"/>
        </w:rPr>
        <w:t xml:space="preserve"> - Lenin dies; Stalin will become his successor </w:t>
      </w:r>
    </w:p>
    <w:sectPr w:rsidR="003F2BC1" w:rsidRPr="000D7AD0" w:rsidSect="000D7AD0">
      <w:pgSz w:w="12240" w:h="15840"/>
      <w:pgMar w:top="450" w:right="36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51C"/>
    <w:multiLevelType w:val="hybridMultilevel"/>
    <w:tmpl w:val="62EEA6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4F9B"/>
    <w:multiLevelType w:val="multilevel"/>
    <w:tmpl w:val="5FB04B8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B7910"/>
    <w:multiLevelType w:val="multilevel"/>
    <w:tmpl w:val="54B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0122B"/>
    <w:multiLevelType w:val="multilevel"/>
    <w:tmpl w:val="5556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A23C6"/>
    <w:multiLevelType w:val="multilevel"/>
    <w:tmpl w:val="3E4E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74535"/>
    <w:multiLevelType w:val="multilevel"/>
    <w:tmpl w:val="8BF0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94143"/>
    <w:multiLevelType w:val="multilevel"/>
    <w:tmpl w:val="ACBEAA9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C387D"/>
    <w:multiLevelType w:val="hybridMultilevel"/>
    <w:tmpl w:val="9C1EA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6466B"/>
    <w:multiLevelType w:val="multilevel"/>
    <w:tmpl w:val="94B4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D2A1D"/>
    <w:multiLevelType w:val="multilevel"/>
    <w:tmpl w:val="B574980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27AE6"/>
    <w:multiLevelType w:val="multilevel"/>
    <w:tmpl w:val="5D4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C3C9A"/>
    <w:multiLevelType w:val="multilevel"/>
    <w:tmpl w:val="1C4613A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C5315"/>
    <w:multiLevelType w:val="multilevel"/>
    <w:tmpl w:val="28FA59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667DF"/>
    <w:multiLevelType w:val="multilevel"/>
    <w:tmpl w:val="E68C39A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B3983"/>
    <w:multiLevelType w:val="multilevel"/>
    <w:tmpl w:val="30A0B5A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07497"/>
    <w:multiLevelType w:val="multilevel"/>
    <w:tmpl w:val="3F96C11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52012"/>
    <w:multiLevelType w:val="multilevel"/>
    <w:tmpl w:val="BC1C179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E5F3E"/>
    <w:multiLevelType w:val="hybridMultilevel"/>
    <w:tmpl w:val="5F8272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16337C"/>
    <w:multiLevelType w:val="multilevel"/>
    <w:tmpl w:val="8FFC46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F6043"/>
    <w:multiLevelType w:val="multilevel"/>
    <w:tmpl w:val="7FEC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01F49"/>
    <w:multiLevelType w:val="hybridMultilevel"/>
    <w:tmpl w:val="BDF2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46F68"/>
    <w:multiLevelType w:val="multilevel"/>
    <w:tmpl w:val="7634394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92248"/>
    <w:multiLevelType w:val="multilevel"/>
    <w:tmpl w:val="D37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51BAC"/>
    <w:multiLevelType w:val="multilevel"/>
    <w:tmpl w:val="AEC8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67BD3"/>
    <w:multiLevelType w:val="multilevel"/>
    <w:tmpl w:val="50C8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4"/>
  </w:num>
  <w:num w:numId="4">
    <w:abstractNumId w:val="22"/>
  </w:num>
  <w:num w:numId="5">
    <w:abstractNumId w:val="10"/>
  </w:num>
  <w:num w:numId="6">
    <w:abstractNumId w:val="3"/>
  </w:num>
  <w:num w:numId="7">
    <w:abstractNumId w:val="14"/>
  </w:num>
  <w:num w:numId="8">
    <w:abstractNumId w:val="8"/>
  </w:num>
  <w:num w:numId="9">
    <w:abstractNumId w:val="23"/>
  </w:num>
  <w:num w:numId="10">
    <w:abstractNumId w:val="13"/>
  </w:num>
  <w:num w:numId="11">
    <w:abstractNumId w:val="12"/>
  </w:num>
  <w:num w:numId="12">
    <w:abstractNumId w:val="16"/>
  </w:num>
  <w:num w:numId="13">
    <w:abstractNumId w:val="6"/>
  </w:num>
  <w:num w:numId="14">
    <w:abstractNumId w:val="5"/>
  </w:num>
  <w:num w:numId="15">
    <w:abstractNumId w:val="9"/>
  </w:num>
  <w:num w:numId="16">
    <w:abstractNumId w:val="24"/>
  </w:num>
  <w:num w:numId="17">
    <w:abstractNumId w:val="19"/>
  </w:num>
  <w:num w:numId="18">
    <w:abstractNumId w:val="21"/>
  </w:num>
  <w:num w:numId="19">
    <w:abstractNumId w:val="11"/>
  </w:num>
  <w:num w:numId="20">
    <w:abstractNumId w:val="15"/>
  </w:num>
  <w:num w:numId="21">
    <w:abstractNumId w:val="18"/>
  </w:num>
  <w:num w:numId="22">
    <w:abstractNumId w:val="1"/>
  </w:num>
  <w:num w:numId="23">
    <w:abstractNumId w:val="20"/>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535D"/>
    <w:rsid w:val="000D7AD0"/>
    <w:rsid w:val="00363560"/>
    <w:rsid w:val="003F2BC1"/>
    <w:rsid w:val="006D535D"/>
    <w:rsid w:val="008B59A2"/>
    <w:rsid w:val="00F11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35D"/>
    <w:rPr>
      <w:color w:val="3366CC"/>
      <w:u w:val="single"/>
    </w:rPr>
  </w:style>
  <w:style w:type="paragraph" w:styleId="ListParagraph">
    <w:name w:val="List Paragraph"/>
    <w:basedOn w:val="Normal"/>
    <w:uiPriority w:val="34"/>
    <w:qFormat/>
    <w:rsid w:val="000D7AD0"/>
    <w:pPr>
      <w:ind w:left="720"/>
      <w:contextualSpacing/>
    </w:pPr>
  </w:style>
</w:styles>
</file>

<file path=word/webSettings.xml><?xml version="1.0" encoding="utf-8"?>
<w:webSettings xmlns:r="http://schemas.openxmlformats.org/officeDocument/2006/relationships" xmlns:w="http://schemas.openxmlformats.org/wordprocessingml/2006/main">
  <w:divs>
    <w:div w:id="277301009">
      <w:bodyDiv w:val="1"/>
      <w:marLeft w:val="0"/>
      <w:marRight w:val="0"/>
      <w:marTop w:val="0"/>
      <w:marBottom w:val="0"/>
      <w:divBdr>
        <w:top w:val="single" w:sz="24" w:space="0" w:color="FF3300"/>
        <w:left w:val="none" w:sz="0" w:space="0" w:color="auto"/>
        <w:bottom w:val="none" w:sz="0" w:space="0" w:color="auto"/>
        <w:right w:val="none" w:sz="0" w:space="0" w:color="auto"/>
      </w:divBdr>
      <w:divsChild>
        <w:div w:id="925572899">
          <w:marLeft w:val="0"/>
          <w:marRight w:val="0"/>
          <w:marTop w:val="0"/>
          <w:marBottom w:val="180"/>
          <w:divBdr>
            <w:top w:val="none" w:sz="0" w:space="0" w:color="auto"/>
            <w:left w:val="none" w:sz="0" w:space="0" w:color="auto"/>
            <w:bottom w:val="none" w:sz="0" w:space="0" w:color="auto"/>
            <w:right w:val="none" w:sz="0" w:space="0" w:color="auto"/>
          </w:divBdr>
          <w:divsChild>
            <w:div w:id="1643463182">
              <w:marLeft w:val="0"/>
              <w:marRight w:val="0"/>
              <w:marTop w:val="0"/>
              <w:marBottom w:val="0"/>
              <w:divBdr>
                <w:top w:val="none" w:sz="0" w:space="0" w:color="auto"/>
                <w:left w:val="none" w:sz="0" w:space="0" w:color="auto"/>
                <w:bottom w:val="none" w:sz="0" w:space="0" w:color="auto"/>
                <w:right w:val="none" w:sz="0" w:space="0" w:color="auto"/>
              </w:divBdr>
              <w:divsChild>
                <w:div w:id="121073968">
                  <w:marLeft w:val="0"/>
                  <w:marRight w:val="0"/>
                  <w:marTop w:val="0"/>
                  <w:marBottom w:val="0"/>
                  <w:divBdr>
                    <w:top w:val="none" w:sz="0" w:space="0" w:color="auto"/>
                    <w:left w:val="none" w:sz="0" w:space="0" w:color="auto"/>
                    <w:bottom w:val="none" w:sz="0" w:space="0" w:color="auto"/>
                    <w:right w:val="none" w:sz="0" w:space="0" w:color="auto"/>
                  </w:divBdr>
                  <w:divsChild>
                    <w:div w:id="1349598733">
                      <w:marLeft w:val="0"/>
                      <w:marRight w:val="-5727"/>
                      <w:marTop w:val="0"/>
                      <w:marBottom w:val="0"/>
                      <w:divBdr>
                        <w:top w:val="none" w:sz="0" w:space="0" w:color="auto"/>
                        <w:left w:val="none" w:sz="0" w:space="0" w:color="auto"/>
                        <w:bottom w:val="none" w:sz="0" w:space="0" w:color="auto"/>
                        <w:right w:val="none" w:sz="0" w:space="0" w:color="auto"/>
                      </w:divBdr>
                      <w:divsChild>
                        <w:div w:id="9529763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48262982">
      <w:bodyDiv w:val="1"/>
      <w:marLeft w:val="0"/>
      <w:marRight w:val="0"/>
      <w:marTop w:val="0"/>
      <w:marBottom w:val="0"/>
      <w:divBdr>
        <w:top w:val="none" w:sz="0" w:space="0" w:color="auto"/>
        <w:left w:val="none" w:sz="0" w:space="0" w:color="auto"/>
        <w:bottom w:val="none" w:sz="0" w:space="0" w:color="auto"/>
        <w:right w:val="none" w:sz="0" w:space="0" w:color="auto"/>
      </w:divBdr>
      <w:divsChild>
        <w:div w:id="2045902901">
          <w:marLeft w:val="0"/>
          <w:marRight w:val="0"/>
          <w:marTop w:val="0"/>
          <w:marBottom w:val="0"/>
          <w:divBdr>
            <w:top w:val="none" w:sz="0" w:space="0" w:color="auto"/>
            <w:left w:val="none" w:sz="0" w:space="0" w:color="auto"/>
            <w:bottom w:val="none" w:sz="0" w:space="0" w:color="auto"/>
            <w:right w:val="none" w:sz="0" w:space="0" w:color="auto"/>
          </w:divBdr>
          <w:divsChild>
            <w:div w:id="1644381792">
              <w:marLeft w:val="0"/>
              <w:marRight w:val="0"/>
              <w:marTop w:val="0"/>
              <w:marBottom w:val="0"/>
              <w:divBdr>
                <w:top w:val="none" w:sz="0" w:space="0" w:color="auto"/>
                <w:left w:val="single" w:sz="12" w:space="0" w:color="26C4FF"/>
                <w:bottom w:val="single" w:sz="12" w:space="0" w:color="26C4FF"/>
                <w:right w:val="single" w:sz="12" w:space="0" w:color="26C4FF"/>
              </w:divBdr>
              <w:divsChild>
                <w:div w:id="429660821">
                  <w:marLeft w:val="0"/>
                  <w:marRight w:val="0"/>
                  <w:marTop w:val="0"/>
                  <w:marBottom w:val="0"/>
                  <w:divBdr>
                    <w:top w:val="none" w:sz="0" w:space="0" w:color="auto"/>
                    <w:left w:val="none" w:sz="0" w:space="0" w:color="auto"/>
                    <w:bottom w:val="none" w:sz="0" w:space="0" w:color="auto"/>
                    <w:right w:val="none" w:sz="0" w:space="0" w:color="auto"/>
                  </w:divBdr>
                  <w:divsChild>
                    <w:div w:id="1884095439">
                      <w:marLeft w:val="0"/>
                      <w:marRight w:val="0"/>
                      <w:marTop w:val="0"/>
                      <w:marBottom w:val="0"/>
                      <w:divBdr>
                        <w:top w:val="none" w:sz="0" w:space="0" w:color="auto"/>
                        <w:left w:val="none" w:sz="0" w:space="0" w:color="auto"/>
                        <w:bottom w:val="none" w:sz="0" w:space="0" w:color="auto"/>
                        <w:right w:val="none" w:sz="0" w:space="0" w:color="auto"/>
                      </w:divBdr>
                      <w:divsChild>
                        <w:div w:id="1387921487">
                          <w:marLeft w:val="0"/>
                          <w:marRight w:val="0"/>
                          <w:marTop w:val="0"/>
                          <w:marBottom w:val="0"/>
                          <w:divBdr>
                            <w:top w:val="none" w:sz="0" w:space="0" w:color="auto"/>
                            <w:left w:val="none" w:sz="0" w:space="0" w:color="auto"/>
                            <w:bottom w:val="none" w:sz="0" w:space="0" w:color="auto"/>
                            <w:right w:val="none" w:sz="0" w:space="0" w:color="auto"/>
                          </w:divBdr>
                          <w:divsChild>
                            <w:div w:id="680623578">
                              <w:marLeft w:val="0"/>
                              <w:marRight w:val="0"/>
                              <w:marTop w:val="0"/>
                              <w:marBottom w:val="0"/>
                              <w:divBdr>
                                <w:top w:val="none" w:sz="0" w:space="0" w:color="auto"/>
                                <w:left w:val="none" w:sz="0" w:space="0" w:color="auto"/>
                                <w:bottom w:val="none" w:sz="0" w:space="0" w:color="auto"/>
                                <w:right w:val="none" w:sz="0" w:space="0" w:color="auto"/>
                              </w:divBdr>
                              <w:divsChild>
                                <w:div w:id="653681892">
                                  <w:marLeft w:val="0"/>
                                  <w:marRight w:val="0"/>
                                  <w:marTop w:val="0"/>
                                  <w:marBottom w:val="0"/>
                                  <w:divBdr>
                                    <w:top w:val="none" w:sz="0" w:space="0" w:color="auto"/>
                                    <w:left w:val="none" w:sz="0" w:space="0" w:color="auto"/>
                                    <w:bottom w:val="none" w:sz="0" w:space="0" w:color="auto"/>
                                    <w:right w:val="none" w:sz="0" w:space="0" w:color="auto"/>
                                  </w:divBdr>
                                  <w:divsChild>
                                    <w:div w:id="57863799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91734">
      <w:bodyDiv w:val="1"/>
      <w:marLeft w:val="0"/>
      <w:marRight w:val="0"/>
      <w:marTop w:val="0"/>
      <w:marBottom w:val="0"/>
      <w:divBdr>
        <w:top w:val="single" w:sz="24" w:space="0" w:color="FF3300"/>
        <w:left w:val="none" w:sz="0" w:space="0" w:color="auto"/>
        <w:bottom w:val="none" w:sz="0" w:space="0" w:color="auto"/>
        <w:right w:val="none" w:sz="0" w:space="0" w:color="auto"/>
      </w:divBdr>
      <w:divsChild>
        <w:div w:id="868488110">
          <w:marLeft w:val="0"/>
          <w:marRight w:val="0"/>
          <w:marTop w:val="0"/>
          <w:marBottom w:val="180"/>
          <w:divBdr>
            <w:top w:val="none" w:sz="0" w:space="0" w:color="auto"/>
            <w:left w:val="none" w:sz="0" w:space="0" w:color="auto"/>
            <w:bottom w:val="none" w:sz="0" w:space="0" w:color="auto"/>
            <w:right w:val="none" w:sz="0" w:space="0" w:color="auto"/>
          </w:divBdr>
          <w:divsChild>
            <w:div w:id="1681153088">
              <w:marLeft w:val="0"/>
              <w:marRight w:val="0"/>
              <w:marTop w:val="0"/>
              <w:marBottom w:val="0"/>
              <w:divBdr>
                <w:top w:val="none" w:sz="0" w:space="0" w:color="auto"/>
                <w:left w:val="none" w:sz="0" w:space="0" w:color="auto"/>
                <w:bottom w:val="none" w:sz="0" w:space="0" w:color="auto"/>
                <w:right w:val="none" w:sz="0" w:space="0" w:color="auto"/>
              </w:divBdr>
              <w:divsChild>
                <w:div w:id="306203616">
                  <w:marLeft w:val="0"/>
                  <w:marRight w:val="0"/>
                  <w:marTop w:val="0"/>
                  <w:marBottom w:val="0"/>
                  <w:divBdr>
                    <w:top w:val="none" w:sz="0" w:space="0" w:color="auto"/>
                    <w:left w:val="none" w:sz="0" w:space="0" w:color="auto"/>
                    <w:bottom w:val="none" w:sz="0" w:space="0" w:color="auto"/>
                    <w:right w:val="none" w:sz="0" w:space="0" w:color="auto"/>
                  </w:divBdr>
                  <w:divsChild>
                    <w:div w:id="1598633284">
                      <w:marLeft w:val="0"/>
                      <w:marRight w:val="-5727"/>
                      <w:marTop w:val="0"/>
                      <w:marBottom w:val="0"/>
                      <w:divBdr>
                        <w:top w:val="none" w:sz="0" w:space="0" w:color="auto"/>
                        <w:left w:val="none" w:sz="0" w:space="0" w:color="auto"/>
                        <w:bottom w:val="none" w:sz="0" w:space="0" w:color="auto"/>
                        <w:right w:val="none" w:sz="0" w:space="0" w:color="auto"/>
                      </w:divBdr>
                      <w:divsChild>
                        <w:div w:id="14513908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Owner</cp:lastModifiedBy>
  <cp:revision>2</cp:revision>
  <cp:lastPrinted>2013-04-10T16:50:00Z</cp:lastPrinted>
  <dcterms:created xsi:type="dcterms:W3CDTF">2013-04-10T16:33:00Z</dcterms:created>
  <dcterms:modified xsi:type="dcterms:W3CDTF">2015-05-01T11:43:00Z</dcterms:modified>
</cp:coreProperties>
</file>